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E4" w:rsidRPr="001E4FE4" w:rsidRDefault="001E4FE4" w:rsidP="00BA5ADC">
      <w:pPr>
        <w:numPr>
          <w:ilvl w:val="0"/>
          <w:numId w:val="36"/>
        </w:numPr>
        <w:tabs>
          <w:tab w:val="clear" w:pos="720"/>
          <w:tab w:val="num" w:pos="360"/>
        </w:tabs>
        <w:ind w:left="357" w:hanging="357"/>
        <w:jc w:val="both"/>
        <w:rPr>
          <w:rFonts w:ascii="Arial" w:hAnsi="Arial" w:cs="Arial"/>
          <w:bCs/>
          <w:spacing w:val="-3"/>
          <w:sz w:val="22"/>
          <w:szCs w:val="22"/>
        </w:rPr>
      </w:pPr>
      <w:bookmarkStart w:id="0" w:name="_GoBack"/>
      <w:bookmarkEnd w:id="0"/>
      <w:r w:rsidRPr="001E4FE4">
        <w:rPr>
          <w:rFonts w:ascii="Arial" w:hAnsi="Arial" w:cs="Arial"/>
          <w:bCs/>
          <w:spacing w:val="-3"/>
          <w:sz w:val="22"/>
          <w:szCs w:val="22"/>
        </w:rPr>
        <w:t xml:space="preserve">The </w:t>
      </w:r>
      <w:r w:rsidR="0074338C">
        <w:rPr>
          <w:rFonts w:ascii="Arial" w:hAnsi="Arial" w:cs="Arial"/>
          <w:bCs/>
          <w:spacing w:val="-3"/>
          <w:sz w:val="22"/>
          <w:szCs w:val="22"/>
        </w:rPr>
        <w:t>Board of the Queensland Museum</w:t>
      </w:r>
      <w:r w:rsidRPr="001E4FE4">
        <w:rPr>
          <w:rFonts w:ascii="Arial" w:hAnsi="Arial" w:cs="Arial"/>
          <w:bCs/>
          <w:spacing w:val="-3"/>
          <w:sz w:val="22"/>
          <w:szCs w:val="22"/>
        </w:rPr>
        <w:t xml:space="preserve"> is established u</w:t>
      </w:r>
      <w:r>
        <w:rPr>
          <w:rFonts w:ascii="Arial" w:hAnsi="Arial" w:cs="Arial"/>
          <w:bCs/>
          <w:spacing w:val="-3"/>
          <w:sz w:val="22"/>
          <w:szCs w:val="22"/>
        </w:rPr>
        <w:t>nd</w:t>
      </w:r>
      <w:r w:rsidRPr="001E4FE4">
        <w:rPr>
          <w:rFonts w:ascii="Arial" w:hAnsi="Arial" w:cs="Arial"/>
          <w:bCs/>
          <w:spacing w:val="-3"/>
          <w:sz w:val="22"/>
          <w:szCs w:val="22"/>
        </w:rPr>
        <w:t xml:space="preserve">er the </w:t>
      </w:r>
      <w:r w:rsidRPr="001E4FE4">
        <w:rPr>
          <w:rFonts w:ascii="Arial" w:hAnsi="Arial" w:cs="Arial"/>
          <w:bCs/>
          <w:i/>
          <w:spacing w:val="-3"/>
          <w:sz w:val="22"/>
          <w:szCs w:val="22"/>
        </w:rPr>
        <w:t xml:space="preserve">Queensland </w:t>
      </w:r>
      <w:r w:rsidR="00805617">
        <w:rPr>
          <w:rFonts w:ascii="Arial" w:hAnsi="Arial" w:cs="Arial"/>
          <w:bCs/>
          <w:i/>
          <w:spacing w:val="-3"/>
          <w:sz w:val="22"/>
          <w:szCs w:val="22"/>
        </w:rPr>
        <w:t xml:space="preserve">Art Gallery </w:t>
      </w:r>
      <w:r w:rsidRPr="001E4FE4">
        <w:rPr>
          <w:rFonts w:ascii="Arial" w:hAnsi="Arial" w:cs="Arial"/>
          <w:bCs/>
          <w:i/>
          <w:spacing w:val="-3"/>
          <w:sz w:val="22"/>
          <w:szCs w:val="22"/>
        </w:rPr>
        <w:t>Act 19</w:t>
      </w:r>
      <w:r w:rsidR="00805617">
        <w:rPr>
          <w:rFonts w:ascii="Arial" w:hAnsi="Arial" w:cs="Arial"/>
          <w:bCs/>
          <w:i/>
          <w:spacing w:val="-3"/>
          <w:sz w:val="22"/>
          <w:szCs w:val="22"/>
        </w:rPr>
        <w:t>87</w:t>
      </w:r>
      <w:r w:rsidRPr="001E4FE4">
        <w:rPr>
          <w:rFonts w:ascii="Arial" w:hAnsi="Arial" w:cs="Arial"/>
          <w:bCs/>
          <w:spacing w:val="-3"/>
          <w:sz w:val="22"/>
          <w:szCs w:val="22"/>
        </w:rPr>
        <w:t>.</w:t>
      </w:r>
    </w:p>
    <w:p w:rsidR="002661E5" w:rsidRDefault="00475ED3" w:rsidP="00805617">
      <w:pPr>
        <w:numPr>
          <w:ilvl w:val="0"/>
          <w:numId w:val="36"/>
        </w:numPr>
        <w:tabs>
          <w:tab w:val="clear" w:pos="720"/>
          <w:tab w:val="num" w:pos="360"/>
        </w:tabs>
        <w:spacing w:before="240"/>
        <w:ind w:left="360"/>
        <w:jc w:val="both"/>
        <w:rPr>
          <w:rFonts w:ascii="Arial" w:hAnsi="Arial" w:cs="Arial"/>
          <w:bCs/>
          <w:spacing w:val="-3"/>
          <w:sz w:val="22"/>
          <w:szCs w:val="22"/>
        </w:rPr>
      </w:pPr>
      <w:r w:rsidRPr="00805617">
        <w:rPr>
          <w:rFonts w:ascii="Arial" w:hAnsi="Arial" w:cs="Arial"/>
          <w:bCs/>
          <w:spacing w:val="-3"/>
          <w:sz w:val="22"/>
          <w:szCs w:val="22"/>
        </w:rPr>
        <w:t xml:space="preserve">Under section 12 of the </w:t>
      </w:r>
      <w:r w:rsidR="00805617" w:rsidRPr="00805617">
        <w:rPr>
          <w:rFonts w:ascii="Arial" w:hAnsi="Arial" w:cs="Arial"/>
          <w:bCs/>
          <w:i/>
          <w:spacing w:val="-3"/>
          <w:sz w:val="22"/>
          <w:szCs w:val="22"/>
        </w:rPr>
        <w:t>Queensland Art Gallery Act 1987</w:t>
      </w:r>
      <w:r w:rsidRPr="00805617">
        <w:rPr>
          <w:rFonts w:ascii="Arial" w:hAnsi="Arial" w:cs="Arial"/>
          <w:bCs/>
          <w:spacing w:val="-3"/>
          <w:sz w:val="22"/>
          <w:szCs w:val="22"/>
        </w:rPr>
        <w:t xml:space="preserve">, the </w:t>
      </w:r>
      <w:r w:rsidR="00805617" w:rsidRPr="00805617">
        <w:rPr>
          <w:rFonts w:ascii="Arial" w:hAnsi="Arial" w:cs="Arial"/>
          <w:bCs/>
          <w:spacing w:val="-3"/>
          <w:sz w:val="22"/>
          <w:szCs w:val="22"/>
        </w:rPr>
        <w:t>Queensland Art Gallery Board of Trustees</w:t>
      </w:r>
      <w:r w:rsidRPr="00805617">
        <w:rPr>
          <w:rFonts w:ascii="Arial" w:hAnsi="Arial" w:cs="Arial"/>
          <w:bCs/>
          <w:spacing w:val="-3"/>
          <w:sz w:val="22"/>
          <w:szCs w:val="22"/>
        </w:rPr>
        <w:t xml:space="preserve"> </w:t>
      </w:r>
      <w:r w:rsidR="007825D9" w:rsidRPr="00805617">
        <w:rPr>
          <w:rFonts w:ascii="Arial" w:hAnsi="Arial" w:cs="Arial"/>
          <w:bCs/>
          <w:spacing w:val="-3"/>
          <w:sz w:val="22"/>
          <w:szCs w:val="22"/>
        </w:rPr>
        <w:t xml:space="preserve">(the Board) </w:t>
      </w:r>
      <w:r w:rsidRPr="00805617">
        <w:rPr>
          <w:rFonts w:ascii="Arial" w:hAnsi="Arial" w:cs="Arial"/>
          <w:bCs/>
          <w:spacing w:val="-3"/>
          <w:sz w:val="22"/>
          <w:szCs w:val="22"/>
        </w:rPr>
        <w:t xml:space="preserve">functions </w:t>
      </w:r>
      <w:r w:rsidR="00805617">
        <w:rPr>
          <w:rFonts w:ascii="Arial" w:hAnsi="Arial" w:cs="Arial"/>
          <w:bCs/>
          <w:spacing w:val="-3"/>
          <w:sz w:val="22"/>
          <w:szCs w:val="22"/>
        </w:rPr>
        <w:t>include</w:t>
      </w:r>
      <w:r w:rsidR="002661E5">
        <w:rPr>
          <w:rFonts w:ascii="Arial" w:hAnsi="Arial" w:cs="Arial"/>
          <w:bCs/>
          <w:spacing w:val="-3"/>
          <w:sz w:val="22"/>
          <w:szCs w:val="22"/>
        </w:rPr>
        <w:t>:</w:t>
      </w:r>
      <w:r w:rsidR="00805617">
        <w:rPr>
          <w:rFonts w:ascii="Arial" w:hAnsi="Arial" w:cs="Arial"/>
          <w:bCs/>
          <w:spacing w:val="-3"/>
          <w:sz w:val="22"/>
          <w:szCs w:val="22"/>
        </w:rPr>
        <w:t xml:space="preserve">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control, manage and maintain the Queensland Art Gallery the Gallery) and each branch thereof;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develop the art gallery’s collection of works of art;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minister to the needs of the community in the visual arts by displaying works of art, promoting artistic taste through the illustration of the history and development of the visual arts, promoting and providing lectures, films, broadcasts, telecasts, publications and other educational or cultural instruction or material and promoting research;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control and manage all land and premises vested in or place under the control of the Board;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restore and repair works of art in the possession of the Board; </w:t>
      </w:r>
    </w:p>
    <w:p w:rsidR="002661E5"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to frame and package, and manufacture and display materials for, works of art in the possession of the Board; and </w:t>
      </w:r>
    </w:p>
    <w:p w:rsidR="00805617" w:rsidRPr="00805617" w:rsidRDefault="00805617"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to encourage artistic achievement by artists resident in Queensland.</w:t>
      </w:r>
    </w:p>
    <w:p w:rsidR="002661E5" w:rsidRDefault="00BA5ADC" w:rsidP="00BA5ADC">
      <w:pPr>
        <w:numPr>
          <w:ilvl w:val="0"/>
          <w:numId w:val="36"/>
        </w:numPr>
        <w:tabs>
          <w:tab w:val="clear" w:pos="720"/>
          <w:tab w:val="num" w:pos="360"/>
        </w:tabs>
        <w:spacing w:before="240"/>
        <w:ind w:left="360"/>
        <w:jc w:val="both"/>
        <w:rPr>
          <w:rFonts w:ascii="Arial" w:hAnsi="Arial" w:cs="Arial"/>
          <w:bCs/>
          <w:spacing w:val="-3"/>
          <w:sz w:val="22"/>
          <w:szCs w:val="22"/>
        </w:rPr>
      </w:pPr>
      <w:r w:rsidRPr="00805617">
        <w:rPr>
          <w:rFonts w:ascii="Arial" w:hAnsi="Arial" w:cs="Arial"/>
          <w:bCs/>
          <w:spacing w:val="-3"/>
          <w:sz w:val="22"/>
          <w:szCs w:val="22"/>
        </w:rPr>
        <w:t xml:space="preserve">Section 7 of the Act sets out the role of the members of the </w:t>
      </w:r>
      <w:r w:rsidR="007825D9" w:rsidRPr="00805617">
        <w:rPr>
          <w:rFonts w:ascii="Arial" w:hAnsi="Arial" w:cs="Arial"/>
          <w:bCs/>
          <w:spacing w:val="-3"/>
          <w:sz w:val="22"/>
          <w:szCs w:val="22"/>
        </w:rPr>
        <w:t>Board</w:t>
      </w:r>
      <w:r w:rsidRPr="00805617">
        <w:rPr>
          <w:rFonts w:ascii="Arial" w:hAnsi="Arial" w:cs="Arial"/>
          <w:bCs/>
          <w:spacing w:val="-3"/>
          <w:sz w:val="22"/>
          <w:szCs w:val="22"/>
        </w:rPr>
        <w:t>, including</w:t>
      </w:r>
      <w:r w:rsidR="002661E5">
        <w:rPr>
          <w:rFonts w:ascii="Arial" w:hAnsi="Arial" w:cs="Arial"/>
          <w:bCs/>
          <w:spacing w:val="-3"/>
          <w:sz w:val="22"/>
          <w:szCs w:val="22"/>
        </w:rPr>
        <w:t>:</w:t>
      </w:r>
      <w:r w:rsidRPr="00805617">
        <w:rPr>
          <w:rFonts w:ascii="Arial" w:hAnsi="Arial" w:cs="Arial"/>
          <w:bCs/>
          <w:spacing w:val="-3"/>
          <w:sz w:val="22"/>
          <w:szCs w:val="22"/>
        </w:rPr>
        <w:t xml:space="preserve"> </w:t>
      </w:r>
    </w:p>
    <w:p w:rsidR="002661E5" w:rsidRDefault="00BA5ADC"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being responsible for the </w:t>
      </w:r>
      <w:r w:rsidR="007825D9" w:rsidRPr="00805617">
        <w:rPr>
          <w:rFonts w:ascii="Arial" w:hAnsi="Arial" w:cs="Arial"/>
          <w:bCs/>
          <w:spacing w:val="-3"/>
          <w:sz w:val="22"/>
          <w:szCs w:val="22"/>
        </w:rPr>
        <w:t>Board</w:t>
      </w:r>
      <w:r w:rsidR="00A211FD" w:rsidRPr="00805617">
        <w:rPr>
          <w:rFonts w:ascii="Arial" w:hAnsi="Arial" w:cs="Arial"/>
          <w:bCs/>
          <w:spacing w:val="-3"/>
          <w:sz w:val="22"/>
          <w:szCs w:val="22"/>
        </w:rPr>
        <w:t>’s</w:t>
      </w:r>
      <w:r w:rsidRPr="00805617">
        <w:rPr>
          <w:rFonts w:ascii="Arial" w:hAnsi="Arial" w:cs="Arial"/>
          <w:bCs/>
          <w:spacing w:val="-3"/>
          <w:sz w:val="22"/>
          <w:szCs w:val="22"/>
        </w:rPr>
        <w:t xml:space="preserve"> management; </w:t>
      </w:r>
    </w:p>
    <w:p w:rsidR="002661E5" w:rsidRDefault="00BA5ADC"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ensuring, as far as possible, the </w:t>
      </w:r>
      <w:r w:rsidR="007825D9" w:rsidRPr="00805617">
        <w:rPr>
          <w:rFonts w:ascii="Arial" w:hAnsi="Arial" w:cs="Arial"/>
          <w:bCs/>
          <w:spacing w:val="-3"/>
          <w:sz w:val="22"/>
          <w:szCs w:val="22"/>
        </w:rPr>
        <w:t>Board</w:t>
      </w:r>
      <w:r w:rsidRPr="00805617">
        <w:rPr>
          <w:rFonts w:ascii="Arial" w:hAnsi="Arial" w:cs="Arial"/>
          <w:bCs/>
          <w:spacing w:val="-3"/>
          <w:sz w:val="22"/>
          <w:szCs w:val="22"/>
        </w:rPr>
        <w:t xml:space="preserve"> achieves, and acts in accordance with, its strategic and operational plans; </w:t>
      </w:r>
    </w:p>
    <w:p w:rsidR="002661E5" w:rsidRDefault="00BA5ADC"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accounting to the Minister for the </w:t>
      </w:r>
      <w:r w:rsidR="007825D9" w:rsidRPr="00805617">
        <w:rPr>
          <w:rFonts w:ascii="Arial" w:hAnsi="Arial" w:cs="Arial"/>
          <w:bCs/>
          <w:spacing w:val="-3"/>
          <w:sz w:val="22"/>
          <w:szCs w:val="22"/>
        </w:rPr>
        <w:t>Board</w:t>
      </w:r>
      <w:r w:rsidRPr="00805617">
        <w:rPr>
          <w:rFonts w:ascii="Arial" w:hAnsi="Arial" w:cs="Arial"/>
          <w:bCs/>
          <w:spacing w:val="-3"/>
          <w:sz w:val="22"/>
          <w:szCs w:val="22"/>
        </w:rPr>
        <w:t xml:space="preserve">’s performance; and </w:t>
      </w:r>
    </w:p>
    <w:p w:rsidR="00BA5ADC" w:rsidRPr="00805617" w:rsidRDefault="00BA5ADC" w:rsidP="002661E5">
      <w:pPr>
        <w:numPr>
          <w:ilvl w:val="0"/>
          <w:numId w:val="41"/>
        </w:numPr>
        <w:tabs>
          <w:tab w:val="left" w:pos="851"/>
        </w:tabs>
        <w:spacing w:before="120"/>
        <w:ind w:left="851" w:hanging="425"/>
        <w:jc w:val="both"/>
        <w:rPr>
          <w:rFonts w:ascii="Arial" w:hAnsi="Arial" w:cs="Arial"/>
          <w:bCs/>
          <w:spacing w:val="-3"/>
          <w:sz w:val="22"/>
          <w:szCs w:val="22"/>
        </w:rPr>
      </w:pPr>
      <w:r w:rsidRPr="00805617">
        <w:rPr>
          <w:rFonts w:ascii="Arial" w:hAnsi="Arial" w:cs="Arial"/>
          <w:bCs/>
          <w:spacing w:val="-3"/>
          <w:sz w:val="22"/>
          <w:szCs w:val="22"/>
        </w:rPr>
        <w:t xml:space="preserve">ensuring the </w:t>
      </w:r>
      <w:r w:rsidR="007825D9" w:rsidRPr="00805617">
        <w:rPr>
          <w:rFonts w:ascii="Arial" w:hAnsi="Arial" w:cs="Arial"/>
          <w:bCs/>
          <w:spacing w:val="-3"/>
          <w:sz w:val="22"/>
          <w:szCs w:val="22"/>
        </w:rPr>
        <w:t>Board</w:t>
      </w:r>
      <w:r w:rsidRPr="00805617">
        <w:rPr>
          <w:rFonts w:ascii="Arial" w:hAnsi="Arial" w:cs="Arial"/>
          <w:bCs/>
          <w:spacing w:val="-3"/>
          <w:sz w:val="22"/>
          <w:szCs w:val="22"/>
        </w:rPr>
        <w:t xml:space="preserve"> otherwise performs its functions in a proper, effective and efficient way. </w:t>
      </w:r>
    </w:p>
    <w:p w:rsidR="00696C15" w:rsidRPr="002661E5" w:rsidRDefault="00475ED3" w:rsidP="00B463E6">
      <w:pPr>
        <w:numPr>
          <w:ilvl w:val="0"/>
          <w:numId w:val="36"/>
        </w:numPr>
        <w:tabs>
          <w:tab w:val="clear" w:pos="720"/>
          <w:tab w:val="num" w:pos="360"/>
        </w:tabs>
        <w:spacing w:before="240"/>
        <w:ind w:left="360"/>
        <w:jc w:val="both"/>
      </w:pPr>
      <w:r w:rsidRPr="0041571A">
        <w:rPr>
          <w:rFonts w:ascii="Arial" w:hAnsi="Arial" w:cs="Arial"/>
          <w:sz w:val="22"/>
          <w:szCs w:val="22"/>
          <w:u w:val="single"/>
        </w:rPr>
        <w:t>Cabinet endorsed</w:t>
      </w:r>
      <w:r w:rsidRPr="0041571A">
        <w:rPr>
          <w:rFonts w:ascii="Arial" w:hAnsi="Arial" w:cs="Arial"/>
          <w:sz w:val="22"/>
          <w:szCs w:val="22"/>
        </w:rPr>
        <w:t xml:space="preserve"> </w:t>
      </w:r>
      <w:r w:rsidR="0043356A">
        <w:rPr>
          <w:rFonts w:ascii="Arial" w:hAnsi="Arial" w:cs="Arial"/>
          <w:sz w:val="22"/>
          <w:szCs w:val="22"/>
        </w:rPr>
        <w:t>recommending</w:t>
      </w:r>
      <w:r w:rsidRPr="0041571A">
        <w:rPr>
          <w:rFonts w:ascii="Arial" w:hAnsi="Arial" w:cs="Arial"/>
          <w:sz w:val="22"/>
          <w:szCs w:val="22"/>
        </w:rPr>
        <w:t xml:space="preserve"> </w:t>
      </w:r>
      <w:r w:rsidRPr="0041571A">
        <w:rPr>
          <w:rFonts w:ascii="Arial" w:hAnsi="Arial" w:cs="Arial"/>
          <w:bCs/>
          <w:sz w:val="22"/>
          <w:szCs w:val="22"/>
        </w:rPr>
        <w:t xml:space="preserve">to the Governor in Council that </w:t>
      </w:r>
      <w:r w:rsidR="00145884">
        <w:rPr>
          <w:rFonts w:ascii="Arial" w:hAnsi="Arial" w:cs="Arial"/>
          <w:bCs/>
          <w:sz w:val="22"/>
          <w:szCs w:val="22"/>
        </w:rPr>
        <w:t>Professor</w:t>
      </w:r>
      <w:r w:rsidR="002661E5">
        <w:rPr>
          <w:rFonts w:ascii="Arial" w:hAnsi="Arial" w:cs="Arial"/>
          <w:bCs/>
          <w:sz w:val="22"/>
          <w:szCs w:val="22"/>
        </w:rPr>
        <w:t xml:space="preserve"> </w:t>
      </w:r>
      <w:r w:rsidR="00145884">
        <w:rPr>
          <w:rFonts w:ascii="Arial" w:hAnsi="Arial" w:cs="Arial"/>
          <w:bCs/>
          <w:sz w:val="22"/>
          <w:szCs w:val="22"/>
        </w:rPr>
        <w:t>Ian</w:t>
      </w:r>
      <w:r w:rsidR="002661E5">
        <w:rPr>
          <w:rFonts w:ascii="Arial" w:hAnsi="Arial" w:cs="Arial"/>
          <w:bCs/>
          <w:sz w:val="22"/>
          <w:szCs w:val="22"/>
        </w:rPr>
        <w:t xml:space="preserve"> </w:t>
      </w:r>
      <w:r w:rsidR="00145884">
        <w:rPr>
          <w:rFonts w:ascii="Arial" w:hAnsi="Arial" w:cs="Arial"/>
          <w:bCs/>
          <w:sz w:val="22"/>
          <w:szCs w:val="22"/>
        </w:rPr>
        <w:t>O’Connor</w:t>
      </w:r>
      <w:r w:rsidR="0041571A" w:rsidRPr="0041571A">
        <w:rPr>
          <w:rFonts w:ascii="Arial" w:hAnsi="Arial" w:cs="Arial"/>
          <w:bCs/>
          <w:sz w:val="22"/>
          <w:szCs w:val="22"/>
        </w:rPr>
        <w:t xml:space="preserve"> be appointed as Chairperson (and member) and that </w:t>
      </w:r>
      <w:r w:rsidR="00DC2E6E">
        <w:rPr>
          <w:rFonts w:ascii="Arial" w:hAnsi="Arial" w:cs="Arial"/>
          <w:bCs/>
          <w:sz w:val="22"/>
          <w:szCs w:val="22"/>
        </w:rPr>
        <w:t>Mrs</w:t>
      </w:r>
      <w:r w:rsidR="002661E5">
        <w:rPr>
          <w:rFonts w:ascii="Arial" w:hAnsi="Arial" w:cs="Arial"/>
          <w:bCs/>
          <w:sz w:val="22"/>
          <w:szCs w:val="22"/>
        </w:rPr>
        <w:t xml:space="preserve"> </w:t>
      </w:r>
      <w:r w:rsidR="00DC2E6E">
        <w:rPr>
          <w:rFonts w:ascii="Arial" w:hAnsi="Arial" w:cs="Arial"/>
          <w:bCs/>
          <w:sz w:val="22"/>
          <w:szCs w:val="22"/>
        </w:rPr>
        <w:t>Gina</w:t>
      </w:r>
      <w:r w:rsidR="004353C4">
        <w:rPr>
          <w:rFonts w:ascii="Arial" w:hAnsi="Arial" w:cs="Arial"/>
          <w:bCs/>
          <w:sz w:val="22"/>
          <w:szCs w:val="22"/>
        </w:rPr>
        <w:t xml:space="preserve"> Fairfax, Ms </w:t>
      </w:r>
      <w:r w:rsidR="00C12D79">
        <w:rPr>
          <w:rFonts w:ascii="Arial" w:hAnsi="Arial" w:cs="Arial"/>
          <w:bCs/>
          <w:sz w:val="22"/>
          <w:szCs w:val="22"/>
        </w:rPr>
        <w:t xml:space="preserve">Elizabeth </w:t>
      </w:r>
      <w:r w:rsidR="004353C4">
        <w:rPr>
          <w:rFonts w:ascii="Arial" w:hAnsi="Arial" w:cs="Arial"/>
          <w:bCs/>
          <w:sz w:val="22"/>
          <w:szCs w:val="22"/>
        </w:rPr>
        <w:t>(</w:t>
      </w:r>
      <w:r w:rsidR="00DC2E6E">
        <w:rPr>
          <w:rFonts w:ascii="Arial" w:hAnsi="Arial" w:cs="Arial"/>
          <w:bCs/>
          <w:sz w:val="22"/>
          <w:szCs w:val="22"/>
        </w:rPr>
        <w:t>Liz</w:t>
      </w:r>
      <w:r w:rsidR="004353C4">
        <w:rPr>
          <w:rFonts w:ascii="Arial" w:hAnsi="Arial" w:cs="Arial"/>
          <w:bCs/>
          <w:sz w:val="22"/>
          <w:szCs w:val="22"/>
        </w:rPr>
        <w:t>)</w:t>
      </w:r>
      <w:r w:rsidR="00DC2E6E">
        <w:rPr>
          <w:rFonts w:ascii="Arial" w:hAnsi="Arial" w:cs="Arial"/>
          <w:bCs/>
          <w:sz w:val="22"/>
          <w:szCs w:val="22"/>
        </w:rPr>
        <w:t xml:space="preserve"> Pidgeon and Mr </w:t>
      </w:r>
      <w:r w:rsidR="00C12D79">
        <w:rPr>
          <w:rFonts w:ascii="Arial" w:hAnsi="Arial" w:cs="Arial"/>
          <w:bCs/>
          <w:sz w:val="22"/>
          <w:szCs w:val="22"/>
        </w:rPr>
        <w:t>Richard (</w:t>
      </w:r>
      <w:r w:rsidR="00DC2E6E">
        <w:rPr>
          <w:rFonts w:ascii="Arial" w:hAnsi="Arial" w:cs="Arial"/>
          <w:bCs/>
          <w:sz w:val="22"/>
          <w:szCs w:val="22"/>
        </w:rPr>
        <w:t>Rick</w:t>
      </w:r>
      <w:r w:rsidR="00C12D79">
        <w:rPr>
          <w:rFonts w:ascii="Arial" w:hAnsi="Arial" w:cs="Arial"/>
          <w:bCs/>
          <w:sz w:val="22"/>
          <w:szCs w:val="22"/>
        </w:rPr>
        <w:t>)</w:t>
      </w:r>
      <w:r w:rsidR="00DC2E6E">
        <w:rPr>
          <w:rFonts w:ascii="Arial" w:hAnsi="Arial" w:cs="Arial"/>
          <w:bCs/>
          <w:sz w:val="22"/>
          <w:szCs w:val="22"/>
        </w:rPr>
        <w:t xml:space="preserve"> Wilkinson </w:t>
      </w:r>
      <w:r w:rsidR="0041571A" w:rsidRPr="0041571A">
        <w:rPr>
          <w:rFonts w:ascii="Arial" w:hAnsi="Arial" w:cs="Arial"/>
          <w:bCs/>
          <w:sz w:val="22"/>
          <w:szCs w:val="22"/>
        </w:rPr>
        <w:t xml:space="preserve">be reappointed as members; and </w:t>
      </w:r>
      <w:r w:rsidR="00DC2E6E" w:rsidRPr="00DC2E6E">
        <w:rPr>
          <w:rFonts w:ascii="Arial" w:hAnsi="Arial" w:cs="Arial"/>
          <w:bCs/>
          <w:sz w:val="22"/>
          <w:szCs w:val="22"/>
        </w:rPr>
        <w:t>Mr Paul Taylor</w:t>
      </w:r>
      <w:r w:rsidR="00114C45">
        <w:rPr>
          <w:rFonts w:ascii="Arial" w:hAnsi="Arial" w:cs="Arial"/>
          <w:bCs/>
          <w:sz w:val="22"/>
          <w:szCs w:val="22"/>
        </w:rPr>
        <w:t xml:space="preserve">, the Honourable </w:t>
      </w:r>
      <w:r w:rsidR="001F4885">
        <w:rPr>
          <w:rFonts w:ascii="Arial" w:hAnsi="Arial" w:cs="Arial"/>
          <w:bCs/>
          <w:sz w:val="22"/>
          <w:szCs w:val="22"/>
        </w:rPr>
        <w:t>Reginald (</w:t>
      </w:r>
      <w:r w:rsidR="00114C45">
        <w:rPr>
          <w:rFonts w:ascii="Arial" w:hAnsi="Arial" w:cs="Arial"/>
          <w:bCs/>
          <w:sz w:val="22"/>
          <w:szCs w:val="22"/>
        </w:rPr>
        <w:t>John</w:t>
      </w:r>
      <w:r w:rsidR="001F4885">
        <w:rPr>
          <w:rFonts w:ascii="Arial" w:hAnsi="Arial" w:cs="Arial"/>
          <w:bCs/>
          <w:sz w:val="22"/>
          <w:szCs w:val="22"/>
        </w:rPr>
        <w:t>)</w:t>
      </w:r>
      <w:r w:rsidR="00114C45">
        <w:rPr>
          <w:rFonts w:ascii="Arial" w:hAnsi="Arial" w:cs="Arial"/>
          <w:bCs/>
          <w:sz w:val="22"/>
          <w:szCs w:val="22"/>
        </w:rPr>
        <w:t xml:space="preserve"> Mickel</w:t>
      </w:r>
      <w:r w:rsidR="00DC2E6E" w:rsidRPr="00DC2E6E">
        <w:rPr>
          <w:rFonts w:ascii="Arial" w:hAnsi="Arial" w:cs="Arial"/>
          <w:bCs/>
          <w:sz w:val="22"/>
          <w:szCs w:val="22"/>
        </w:rPr>
        <w:t xml:space="preserve"> and Ms Fiona Foley</w:t>
      </w:r>
      <w:r w:rsidR="00366F3A">
        <w:rPr>
          <w:rFonts w:ascii="Arial" w:hAnsi="Arial" w:cs="Arial"/>
          <w:bCs/>
          <w:sz w:val="22"/>
          <w:szCs w:val="22"/>
        </w:rPr>
        <w:t xml:space="preserve"> </w:t>
      </w:r>
      <w:r w:rsidR="0041571A" w:rsidRPr="0041571A">
        <w:rPr>
          <w:rFonts w:ascii="Arial" w:hAnsi="Arial" w:cs="Arial"/>
          <w:bCs/>
          <w:sz w:val="22"/>
          <w:szCs w:val="22"/>
        </w:rPr>
        <w:t xml:space="preserve">be appointed as members of the </w:t>
      </w:r>
      <w:r w:rsidR="00805617">
        <w:rPr>
          <w:rFonts w:ascii="Arial" w:hAnsi="Arial" w:cs="Arial"/>
          <w:bCs/>
          <w:sz w:val="22"/>
          <w:szCs w:val="22"/>
        </w:rPr>
        <w:t>Queensland Art Gallery Board of Trustees</w:t>
      </w:r>
      <w:r w:rsidR="0041571A" w:rsidRPr="0041571A">
        <w:rPr>
          <w:rFonts w:ascii="Arial" w:hAnsi="Arial" w:cs="Arial"/>
          <w:bCs/>
          <w:sz w:val="22"/>
          <w:szCs w:val="22"/>
        </w:rPr>
        <w:t xml:space="preserve"> for a term of </w:t>
      </w:r>
      <w:r w:rsidR="007825D9">
        <w:rPr>
          <w:rFonts w:ascii="Arial" w:hAnsi="Arial" w:cs="Arial"/>
          <w:bCs/>
          <w:sz w:val="22"/>
          <w:szCs w:val="22"/>
        </w:rPr>
        <w:t>three years</w:t>
      </w:r>
      <w:r w:rsidR="0041571A" w:rsidRPr="0041571A">
        <w:rPr>
          <w:rFonts w:ascii="Arial" w:hAnsi="Arial" w:cs="Arial"/>
          <w:bCs/>
          <w:sz w:val="22"/>
          <w:szCs w:val="22"/>
        </w:rPr>
        <w:t xml:space="preserve"> from </w:t>
      </w:r>
      <w:r w:rsidR="00114C45">
        <w:rPr>
          <w:rFonts w:ascii="Arial" w:hAnsi="Arial" w:cs="Arial"/>
          <w:bCs/>
          <w:sz w:val="22"/>
          <w:szCs w:val="22"/>
        </w:rPr>
        <w:t>2</w:t>
      </w:r>
      <w:r w:rsidR="002661E5">
        <w:rPr>
          <w:rFonts w:ascii="Arial" w:hAnsi="Arial" w:cs="Arial"/>
          <w:bCs/>
          <w:sz w:val="22"/>
          <w:szCs w:val="22"/>
        </w:rPr>
        <w:t> </w:t>
      </w:r>
      <w:r w:rsidR="007825D9">
        <w:rPr>
          <w:rFonts w:ascii="Arial" w:hAnsi="Arial" w:cs="Arial"/>
          <w:bCs/>
          <w:sz w:val="22"/>
          <w:szCs w:val="22"/>
        </w:rPr>
        <w:t>March 2017</w:t>
      </w:r>
      <w:r w:rsidR="0041571A" w:rsidRPr="0041571A">
        <w:rPr>
          <w:rFonts w:ascii="Arial" w:hAnsi="Arial" w:cs="Arial"/>
          <w:bCs/>
          <w:sz w:val="22"/>
          <w:szCs w:val="22"/>
        </w:rPr>
        <w:t xml:space="preserve"> to </w:t>
      </w:r>
      <w:r w:rsidR="004353C4">
        <w:rPr>
          <w:rFonts w:ascii="Arial" w:hAnsi="Arial" w:cs="Arial"/>
          <w:bCs/>
          <w:sz w:val="22"/>
          <w:szCs w:val="22"/>
        </w:rPr>
        <w:t>1 </w:t>
      </w:r>
      <w:r w:rsidR="00C12D79">
        <w:rPr>
          <w:rFonts w:ascii="Arial" w:hAnsi="Arial" w:cs="Arial"/>
          <w:bCs/>
          <w:sz w:val="22"/>
          <w:szCs w:val="22"/>
        </w:rPr>
        <w:t>March</w:t>
      </w:r>
      <w:r w:rsidR="007825D9">
        <w:rPr>
          <w:rFonts w:ascii="Arial" w:hAnsi="Arial" w:cs="Arial"/>
          <w:bCs/>
          <w:sz w:val="22"/>
          <w:szCs w:val="22"/>
        </w:rPr>
        <w:t xml:space="preserve"> 2020</w:t>
      </w:r>
      <w:r w:rsidR="0041571A" w:rsidRPr="0041571A">
        <w:rPr>
          <w:rFonts w:ascii="Arial" w:hAnsi="Arial" w:cs="Arial"/>
          <w:bCs/>
          <w:sz w:val="22"/>
          <w:szCs w:val="22"/>
        </w:rPr>
        <w:t>.</w:t>
      </w:r>
    </w:p>
    <w:p w:rsidR="002661E5" w:rsidRPr="00C07656" w:rsidRDefault="002661E5" w:rsidP="002661E5">
      <w:pPr>
        <w:keepNext/>
        <w:numPr>
          <w:ilvl w:val="0"/>
          <w:numId w:val="36"/>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2661E5" w:rsidRPr="002661E5" w:rsidRDefault="002661E5" w:rsidP="002661E5">
      <w:pPr>
        <w:numPr>
          <w:ilvl w:val="0"/>
          <w:numId w:val="40"/>
        </w:numPr>
        <w:spacing w:before="120"/>
        <w:jc w:val="both"/>
        <w:rPr>
          <w:rFonts w:ascii="Arial" w:hAnsi="Arial" w:cs="Arial"/>
          <w:sz w:val="22"/>
          <w:szCs w:val="22"/>
        </w:rPr>
      </w:pPr>
      <w:r>
        <w:rPr>
          <w:rFonts w:ascii="Arial" w:hAnsi="Arial" w:cs="Arial"/>
          <w:sz w:val="22"/>
          <w:szCs w:val="22"/>
        </w:rPr>
        <w:t>Nil.</w:t>
      </w:r>
    </w:p>
    <w:sectPr w:rsidR="002661E5" w:rsidRPr="002661E5" w:rsidSect="002661E5">
      <w:headerReference w:type="default" r:id="rId7"/>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3F" w:rsidRDefault="00901A3F">
      <w:r>
        <w:separator/>
      </w:r>
    </w:p>
  </w:endnote>
  <w:endnote w:type="continuationSeparator" w:id="0">
    <w:p w:rsidR="00901A3F" w:rsidRDefault="0090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3F" w:rsidRDefault="00901A3F">
      <w:r>
        <w:separator/>
      </w:r>
    </w:p>
  </w:footnote>
  <w:footnote w:type="continuationSeparator" w:id="0">
    <w:p w:rsidR="00901A3F" w:rsidRDefault="0090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80CAC" w:rsidRPr="00B73345"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sidRPr="001E209B">
      <w:rPr>
        <w:rFonts w:ascii="Arial" w:hAnsi="Arial" w:cs="Arial"/>
        <w:b/>
        <w:sz w:val="22"/>
        <w:szCs w:val="22"/>
      </w:rPr>
      <w:t xml:space="preserve">Cabinet – </w:t>
    </w:r>
    <w:r w:rsidR="0074338C">
      <w:rPr>
        <w:rFonts w:ascii="Arial" w:hAnsi="Arial" w:cs="Arial"/>
        <w:b/>
        <w:sz w:val="22"/>
        <w:szCs w:val="22"/>
        <w:lang w:val="en-AU"/>
      </w:rPr>
      <w:t>February 2017</w:t>
    </w:r>
  </w:p>
  <w:p w:rsidR="00475ED3" w:rsidRPr="0074338C" w:rsidRDefault="00475ED3" w:rsidP="00475ED3">
    <w:pPr>
      <w:pStyle w:val="Header"/>
      <w:spacing w:before="120"/>
      <w:rPr>
        <w:rFonts w:ascii="Arial" w:hAnsi="Arial" w:cs="Arial"/>
        <w:b/>
        <w:sz w:val="22"/>
        <w:szCs w:val="22"/>
        <w:u w:val="single"/>
        <w:lang w:val="en-US"/>
      </w:rPr>
    </w:pPr>
    <w:r w:rsidRPr="00913114">
      <w:rPr>
        <w:rFonts w:ascii="Arial" w:hAnsi="Arial" w:cs="Arial"/>
        <w:b/>
        <w:sz w:val="22"/>
        <w:szCs w:val="22"/>
        <w:u w:val="single"/>
      </w:rPr>
      <w:t xml:space="preserve">Appointment of a </w:t>
    </w:r>
    <w:r>
      <w:rPr>
        <w:rFonts w:ascii="Arial" w:hAnsi="Arial" w:cs="Arial"/>
        <w:b/>
        <w:sz w:val="22"/>
        <w:szCs w:val="22"/>
        <w:u w:val="single"/>
      </w:rPr>
      <w:t xml:space="preserve">Chairperson (and member) and </w:t>
    </w:r>
    <w:r w:rsidRPr="00913114">
      <w:rPr>
        <w:rFonts w:ascii="Arial" w:hAnsi="Arial" w:cs="Arial"/>
        <w:b/>
        <w:sz w:val="22"/>
        <w:szCs w:val="22"/>
        <w:u w:val="single"/>
      </w:rPr>
      <w:t>member</w:t>
    </w:r>
    <w:r>
      <w:rPr>
        <w:rFonts w:ascii="Arial" w:hAnsi="Arial" w:cs="Arial"/>
        <w:b/>
        <w:sz w:val="22"/>
        <w:szCs w:val="22"/>
        <w:u w:val="single"/>
      </w:rPr>
      <w:t>s</w:t>
    </w:r>
    <w:r w:rsidRPr="00913114">
      <w:rPr>
        <w:rFonts w:ascii="Arial" w:hAnsi="Arial" w:cs="Arial"/>
        <w:b/>
        <w:sz w:val="22"/>
        <w:szCs w:val="22"/>
        <w:u w:val="single"/>
      </w:rPr>
      <w:t xml:space="preserve"> </w:t>
    </w:r>
    <w:r w:rsidR="00B73345">
      <w:rPr>
        <w:rFonts w:ascii="Arial" w:hAnsi="Arial" w:cs="Arial"/>
        <w:b/>
        <w:sz w:val="22"/>
        <w:szCs w:val="22"/>
        <w:u w:val="single"/>
        <w:lang w:val="en-AU"/>
      </w:rPr>
      <w:t>of</w:t>
    </w:r>
    <w:r w:rsidRPr="00913114">
      <w:rPr>
        <w:rFonts w:ascii="Arial" w:hAnsi="Arial" w:cs="Arial"/>
        <w:b/>
        <w:sz w:val="22"/>
        <w:szCs w:val="22"/>
        <w:u w:val="single"/>
      </w:rPr>
      <w:t xml:space="preserve"> the </w:t>
    </w:r>
    <w:r w:rsidR="00805617">
      <w:rPr>
        <w:rFonts w:ascii="Arial" w:hAnsi="Arial" w:cs="Arial"/>
        <w:b/>
        <w:sz w:val="22"/>
        <w:szCs w:val="22"/>
        <w:u w:val="single"/>
        <w:lang w:val="en-US"/>
      </w:rPr>
      <w:t>Queensland Art Gallery Board of Trustees</w:t>
    </w:r>
  </w:p>
  <w:p w:rsidR="00475ED3" w:rsidRDefault="00B73345" w:rsidP="00475ED3">
    <w:pPr>
      <w:pStyle w:val="Header"/>
      <w:spacing w:before="120"/>
      <w:rPr>
        <w:rFonts w:ascii="Arial" w:hAnsi="Arial" w:cs="Arial"/>
        <w:b/>
        <w:sz w:val="22"/>
        <w:szCs w:val="22"/>
        <w:u w:val="single"/>
      </w:rPr>
    </w:pPr>
    <w:r>
      <w:rPr>
        <w:rFonts w:ascii="Arial" w:hAnsi="Arial" w:cs="Arial"/>
        <w:b/>
        <w:sz w:val="22"/>
        <w:szCs w:val="22"/>
        <w:u w:val="single"/>
        <w:lang w:val="en-AU"/>
      </w:rPr>
      <w:t xml:space="preserve">Premier and </w:t>
    </w:r>
    <w:r w:rsidR="00475ED3">
      <w:rPr>
        <w:rFonts w:ascii="Arial" w:hAnsi="Arial" w:cs="Arial"/>
        <w:b/>
        <w:sz w:val="22"/>
        <w:szCs w:val="22"/>
        <w:u w:val="single"/>
      </w:rPr>
      <w:t>Minister for the Arts</w:t>
    </w:r>
  </w:p>
  <w:p w:rsidR="00475ED3" w:rsidRDefault="00475ED3" w:rsidP="00475ED3">
    <w:pPr>
      <w:pStyle w:val="Header"/>
      <w:pBdr>
        <w:bottom w:val="single" w:sz="4" w:space="1" w:color="auto"/>
      </w:pBdr>
    </w:pPr>
  </w:p>
  <w:p w:rsidR="00475ED3" w:rsidRDefault="00475ED3" w:rsidP="0047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6" w15:restartNumberingAfterBreak="0">
    <w:nsid w:val="112D2979"/>
    <w:multiLevelType w:val="hybridMultilevel"/>
    <w:tmpl w:val="747EA9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12441C"/>
    <w:multiLevelType w:val="hybridMultilevel"/>
    <w:tmpl w:val="4FDC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7443C"/>
    <w:multiLevelType w:val="hybridMultilevel"/>
    <w:tmpl w:val="06E8434A"/>
    <w:lvl w:ilvl="0" w:tplc="EFC86A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1" w15:restartNumberingAfterBreak="0">
    <w:nsid w:val="5C380916"/>
    <w:multiLevelType w:val="hybridMultilevel"/>
    <w:tmpl w:val="F01AA15A"/>
    <w:lvl w:ilvl="0" w:tplc="8C3AED8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3" w15:restartNumberingAfterBreak="0">
    <w:nsid w:val="69CF66D2"/>
    <w:multiLevelType w:val="hybridMultilevel"/>
    <w:tmpl w:val="95126DCC"/>
    <w:lvl w:ilvl="0" w:tplc="EFC86AA0">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AF0147B"/>
    <w:multiLevelType w:val="hybridMultilevel"/>
    <w:tmpl w:val="60C03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cs="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cs="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cs="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0"/>
  </w:num>
  <w:num w:numId="4">
    <w:abstractNumId w:val="27"/>
  </w:num>
  <w:num w:numId="5">
    <w:abstractNumId w:val="20"/>
  </w:num>
  <w:num w:numId="6">
    <w:abstractNumId w:val="3"/>
  </w:num>
  <w:num w:numId="7">
    <w:abstractNumId w:val="18"/>
  </w:num>
  <w:num w:numId="8">
    <w:abstractNumId w:val="1"/>
  </w:num>
  <w:num w:numId="9">
    <w:abstractNumId w:val="14"/>
  </w:num>
  <w:num w:numId="10">
    <w:abstractNumId w:val="1"/>
  </w:num>
  <w:num w:numId="11">
    <w:abstractNumId w:val="27"/>
  </w:num>
  <w:num w:numId="12">
    <w:abstractNumId w:val="20"/>
  </w:num>
  <w:num w:numId="13">
    <w:abstractNumId w:val="3"/>
  </w:num>
  <w:num w:numId="14">
    <w:abstractNumId w:val="18"/>
  </w:num>
  <w:num w:numId="15">
    <w:abstractNumId w:val="5"/>
  </w:num>
  <w:num w:numId="16">
    <w:abstractNumId w:val="2"/>
  </w:num>
  <w:num w:numId="17">
    <w:abstractNumId w:val="15"/>
  </w:num>
  <w:num w:numId="18">
    <w:abstractNumId w:val="21"/>
  </w:num>
  <w:num w:numId="19">
    <w:abstractNumId w:val="21"/>
  </w:num>
  <w:num w:numId="20">
    <w:abstractNumId w:val="21"/>
  </w:num>
  <w:num w:numId="21">
    <w:abstractNumId w:val="17"/>
  </w:num>
  <w:num w:numId="22">
    <w:abstractNumId w:val="24"/>
  </w:num>
  <w:num w:numId="23">
    <w:abstractNumId w:val="9"/>
  </w:num>
  <w:num w:numId="24">
    <w:abstractNumId w:val="7"/>
  </w:num>
  <w:num w:numId="25">
    <w:abstractNumId w:val="13"/>
  </w:num>
  <w:num w:numId="26">
    <w:abstractNumId w:val="16"/>
  </w:num>
  <w:num w:numId="27">
    <w:abstractNumId w:val="26"/>
  </w:num>
  <w:num w:numId="28">
    <w:abstractNumId w:val="8"/>
  </w:num>
  <w:num w:numId="29">
    <w:abstractNumId w:val="31"/>
  </w:num>
  <w:num w:numId="30">
    <w:abstractNumId w:val="4"/>
  </w:num>
  <w:num w:numId="31">
    <w:abstractNumId w:val="25"/>
  </w:num>
  <w:num w:numId="32">
    <w:abstractNumId w:val="19"/>
  </w:num>
  <w:num w:numId="33">
    <w:abstractNumId w:val="22"/>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2"/>
  </w:num>
  <w:num w:numId="37">
    <w:abstractNumId w:val="23"/>
  </w:num>
  <w:num w:numId="38">
    <w:abstractNumId w:val="1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EB"/>
    <w:rsid w:val="00004930"/>
    <w:rsid w:val="000061F6"/>
    <w:rsid w:val="00011232"/>
    <w:rsid w:val="0001209C"/>
    <w:rsid w:val="00014C62"/>
    <w:rsid w:val="00017AF7"/>
    <w:rsid w:val="00031C64"/>
    <w:rsid w:val="00051507"/>
    <w:rsid w:val="00051996"/>
    <w:rsid w:val="00055A6E"/>
    <w:rsid w:val="000612E9"/>
    <w:rsid w:val="00062EBC"/>
    <w:rsid w:val="000853F5"/>
    <w:rsid w:val="00097FD9"/>
    <w:rsid w:val="000A4048"/>
    <w:rsid w:val="000B0079"/>
    <w:rsid w:val="000B287F"/>
    <w:rsid w:val="000B7AAE"/>
    <w:rsid w:val="000C4F7E"/>
    <w:rsid w:val="000C7A35"/>
    <w:rsid w:val="000D0551"/>
    <w:rsid w:val="000D205D"/>
    <w:rsid w:val="000F070E"/>
    <w:rsid w:val="000F113D"/>
    <w:rsid w:val="000F2B90"/>
    <w:rsid w:val="000F6E76"/>
    <w:rsid w:val="00107A79"/>
    <w:rsid w:val="00114C45"/>
    <w:rsid w:val="00116078"/>
    <w:rsid w:val="00131309"/>
    <w:rsid w:val="00142877"/>
    <w:rsid w:val="00142878"/>
    <w:rsid w:val="00145884"/>
    <w:rsid w:val="001466FC"/>
    <w:rsid w:val="00152599"/>
    <w:rsid w:val="00153D5A"/>
    <w:rsid w:val="001568F4"/>
    <w:rsid w:val="001576DD"/>
    <w:rsid w:val="00160E07"/>
    <w:rsid w:val="001617ED"/>
    <w:rsid w:val="00164721"/>
    <w:rsid w:val="00167159"/>
    <w:rsid w:val="00172AD8"/>
    <w:rsid w:val="001822EA"/>
    <w:rsid w:val="00194703"/>
    <w:rsid w:val="001A4F3D"/>
    <w:rsid w:val="001B27AD"/>
    <w:rsid w:val="001B2E24"/>
    <w:rsid w:val="001B33E8"/>
    <w:rsid w:val="001B3AEA"/>
    <w:rsid w:val="001C59B0"/>
    <w:rsid w:val="001C6CE6"/>
    <w:rsid w:val="001D2C72"/>
    <w:rsid w:val="001D3708"/>
    <w:rsid w:val="001E2BCD"/>
    <w:rsid w:val="001E3185"/>
    <w:rsid w:val="001E4FE4"/>
    <w:rsid w:val="001E6E19"/>
    <w:rsid w:val="001E6F36"/>
    <w:rsid w:val="001F4885"/>
    <w:rsid w:val="001F6BF7"/>
    <w:rsid w:val="00203F06"/>
    <w:rsid w:val="0021116D"/>
    <w:rsid w:val="00211ED4"/>
    <w:rsid w:val="00212A0A"/>
    <w:rsid w:val="002153CF"/>
    <w:rsid w:val="00216F8B"/>
    <w:rsid w:val="00222CE8"/>
    <w:rsid w:val="00223157"/>
    <w:rsid w:val="00227765"/>
    <w:rsid w:val="002430D9"/>
    <w:rsid w:val="00245760"/>
    <w:rsid w:val="0025129E"/>
    <w:rsid w:val="002519F5"/>
    <w:rsid w:val="0025602A"/>
    <w:rsid w:val="002661E5"/>
    <w:rsid w:val="002678F0"/>
    <w:rsid w:val="0027543B"/>
    <w:rsid w:val="00284154"/>
    <w:rsid w:val="002B20E8"/>
    <w:rsid w:val="002B7CD0"/>
    <w:rsid w:val="002C433B"/>
    <w:rsid w:val="002C5AAC"/>
    <w:rsid w:val="002C5BA0"/>
    <w:rsid w:val="002D0602"/>
    <w:rsid w:val="002D081E"/>
    <w:rsid w:val="002E4D60"/>
    <w:rsid w:val="002E729C"/>
    <w:rsid w:val="002E7D9E"/>
    <w:rsid w:val="002F0837"/>
    <w:rsid w:val="002F795E"/>
    <w:rsid w:val="0030007C"/>
    <w:rsid w:val="003112D7"/>
    <w:rsid w:val="00314483"/>
    <w:rsid w:val="00314A18"/>
    <w:rsid w:val="00315778"/>
    <w:rsid w:val="00317C72"/>
    <w:rsid w:val="0032050E"/>
    <w:rsid w:val="00323F45"/>
    <w:rsid w:val="00334093"/>
    <w:rsid w:val="00335658"/>
    <w:rsid w:val="00343E44"/>
    <w:rsid w:val="00344A95"/>
    <w:rsid w:val="003627E0"/>
    <w:rsid w:val="00366F3A"/>
    <w:rsid w:val="003725B7"/>
    <w:rsid w:val="00376C17"/>
    <w:rsid w:val="00376FB9"/>
    <w:rsid w:val="00385FB8"/>
    <w:rsid w:val="00392D49"/>
    <w:rsid w:val="00393191"/>
    <w:rsid w:val="003A76B6"/>
    <w:rsid w:val="003A7E79"/>
    <w:rsid w:val="003B795E"/>
    <w:rsid w:val="003C0276"/>
    <w:rsid w:val="003D391A"/>
    <w:rsid w:val="003D4FCC"/>
    <w:rsid w:val="003D7BFF"/>
    <w:rsid w:val="003E0055"/>
    <w:rsid w:val="003E2261"/>
    <w:rsid w:val="003E34B6"/>
    <w:rsid w:val="003E54A3"/>
    <w:rsid w:val="0040142F"/>
    <w:rsid w:val="00403B0B"/>
    <w:rsid w:val="00404F51"/>
    <w:rsid w:val="0041571A"/>
    <w:rsid w:val="0041582A"/>
    <w:rsid w:val="004205CF"/>
    <w:rsid w:val="0042255E"/>
    <w:rsid w:val="00426045"/>
    <w:rsid w:val="0043356A"/>
    <w:rsid w:val="00434A45"/>
    <w:rsid w:val="004353C4"/>
    <w:rsid w:val="00451315"/>
    <w:rsid w:val="004560E7"/>
    <w:rsid w:val="00463729"/>
    <w:rsid w:val="004639D2"/>
    <w:rsid w:val="0046582A"/>
    <w:rsid w:val="00467EAC"/>
    <w:rsid w:val="00471E26"/>
    <w:rsid w:val="00472214"/>
    <w:rsid w:val="00475ED3"/>
    <w:rsid w:val="00480EFC"/>
    <w:rsid w:val="00484663"/>
    <w:rsid w:val="004920F4"/>
    <w:rsid w:val="0049372D"/>
    <w:rsid w:val="004A0CE4"/>
    <w:rsid w:val="004A5038"/>
    <w:rsid w:val="004B2B9B"/>
    <w:rsid w:val="004B44B6"/>
    <w:rsid w:val="004C551E"/>
    <w:rsid w:val="004D0F71"/>
    <w:rsid w:val="004D18F8"/>
    <w:rsid w:val="004D1E67"/>
    <w:rsid w:val="004D294E"/>
    <w:rsid w:val="004D4687"/>
    <w:rsid w:val="004D50D3"/>
    <w:rsid w:val="004E1EB0"/>
    <w:rsid w:val="004F1317"/>
    <w:rsid w:val="005164B1"/>
    <w:rsid w:val="00523899"/>
    <w:rsid w:val="00524E5A"/>
    <w:rsid w:val="00542539"/>
    <w:rsid w:val="005561E1"/>
    <w:rsid w:val="0055799F"/>
    <w:rsid w:val="00563423"/>
    <w:rsid w:val="005647A4"/>
    <w:rsid w:val="00571C38"/>
    <w:rsid w:val="00571DA4"/>
    <w:rsid w:val="00574F66"/>
    <w:rsid w:val="00580CAC"/>
    <w:rsid w:val="005851AC"/>
    <w:rsid w:val="00586C92"/>
    <w:rsid w:val="00593D17"/>
    <w:rsid w:val="005942EB"/>
    <w:rsid w:val="00596268"/>
    <w:rsid w:val="005B5E9D"/>
    <w:rsid w:val="005E205E"/>
    <w:rsid w:val="005E66FC"/>
    <w:rsid w:val="005F536F"/>
    <w:rsid w:val="006064C6"/>
    <w:rsid w:val="00607DF8"/>
    <w:rsid w:val="006323E1"/>
    <w:rsid w:val="00636014"/>
    <w:rsid w:val="00643FEA"/>
    <w:rsid w:val="00647AEC"/>
    <w:rsid w:val="00651990"/>
    <w:rsid w:val="006558F5"/>
    <w:rsid w:val="00656A18"/>
    <w:rsid w:val="00667039"/>
    <w:rsid w:val="00680C7A"/>
    <w:rsid w:val="00682FBB"/>
    <w:rsid w:val="0068370B"/>
    <w:rsid w:val="00684E61"/>
    <w:rsid w:val="0068559C"/>
    <w:rsid w:val="00686D22"/>
    <w:rsid w:val="0069008B"/>
    <w:rsid w:val="006948B7"/>
    <w:rsid w:val="00696C15"/>
    <w:rsid w:val="00697E39"/>
    <w:rsid w:val="006A2E5B"/>
    <w:rsid w:val="006A5E53"/>
    <w:rsid w:val="006B0104"/>
    <w:rsid w:val="006C05D4"/>
    <w:rsid w:val="006C55F4"/>
    <w:rsid w:val="006D5B74"/>
    <w:rsid w:val="006E3988"/>
    <w:rsid w:val="006F3111"/>
    <w:rsid w:val="00712B2C"/>
    <w:rsid w:val="0071313F"/>
    <w:rsid w:val="00713464"/>
    <w:rsid w:val="00715B2D"/>
    <w:rsid w:val="0071603F"/>
    <w:rsid w:val="00735205"/>
    <w:rsid w:val="00737673"/>
    <w:rsid w:val="007378BB"/>
    <w:rsid w:val="00742B80"/>
    <w:rsid w:val="00742D1F"/>
    <w:rsid w:val="0074338C"/>
    <w:rsid w:val="00745E1B"/>
    <w:rsid w:val="00754113"/>
    <w:rsid w:val="00762343"/>
    <w:rsid w:val="0076751C"/>
    <w:rsid w:val="00767CD7"/>
    <w:rsid w:val="00774EC5"/>
    <w:rsid w:val="00780BFD"/>
    <w:rsid w:val="007825D9"/>
    <w:rsid w:val="007830B0"/>
    <w:rsid w:val="00786629"/>
    <w:rsid w:val="007913F7"/>
    <w:rsid w:val="007C0AEE"/>
    <w:rsid w:val="007C18C9"/>
    <w:rsid w:val="007C1E0D"/>
    <w:rsid w:val="007D224C"/>
    <w:rsid w:val="007D62BA"/>
    <w:rsid w:val="007E0D1D"/>
    <w:rsid w:val="007E2EB0"/>
    <w:rsid w:val="007F7D56"/>
    <w:rsid w:val="00805617"/>
    <w:rsid w:val="008156D9"/>
    <w:rsid w:val="00826006"/>
    <w:rsid w:val="00836C25"/>
    <w:rsid w:val="0084077B"/>
    <w:rsid w:val="0084312C"/>
    <w:rsid w:val="008431F5"/>
    <w:rsid w:val="008436F2"/>
    <w:rsid w:val="0084722C"/>
    <w:rsid w:val="00851E2A"/>
    <w:rsid w:val="008664B3"/>
    <w:rsid w:val="00876FA9"/>
    <w:rsid w:val="0089035E"/>
    <w:rsid w:val="00897126"/>
    <w:rsid w:val="00897D33"/>
    <w:rsid w:val="008A42F4"/>
    <w:rsid w:val="008A61A9"/>
    <w:rsid w:val="008C62F6"/>
    <w:rsid w:val="008D7B78"/>
    <w:rsid w:val="008F1FCD"/>
    <w:rsid w:val="00900468"/>
    <w:rsid w:val="00901A3F"/>
    <w:rsid w:val="00905A4A"/>
    <w:rsid w:val="00910129"/>
    <w:rsid w:val="00911862"/>
    <w:rsid w:val="0092022E"/>
    <w:rsid w:val="00923089"/>
    <w:rsid w:val="00924F09"/>
    <w:rsid w:val="009264CF"/>
    <w:rsid w:val="00926687"/>
    <w:rsid w:val="0093062C"/>
    <w:rsid w:val="00943BF3"/>
    <w:rsid w:val="0095040A"/>
    <w:rsid w:val="009518CD"/>
    <w:rsid w:val="00957F55"/>
    <w:rsid w:val="009616AB"/>
    <w:rsid w:val="00965A81"/>
    <w:rsid w:val="009675EE"/>
    <w:rsid w:val="00970C6A"/>
    <w:rsid w:val="009757E1"/>
    <w:rsid w:val="00997F92"/>
    <w:rsid w:val="009A5B48"/>
    <w:rsid w:val="009B20CF"/>
    <w:rsid w:val="009C7656"/>
    <w:rsid w:val="009E52F6"/>
    <w:rsid w:val="009F034B"/>
    <w:rsid w:val="009F1CD4"/>
    <w:rsid w:val="009F6AD1"/>
    <w:rsid w:val="00A013EF"/>
    <w:rsid w:val="00A06044"/>
    <w:rsid w:val="00A12E73"/>
    <w:rsid w:val="00A211FD"/>
    <w:rsid w:val="00A2197B"/>
    <w:rsid w:val="00A27684"/>
    <w:rsid w:val="00A3668A"/>
    <w:rsid w:val="00A410FA"/>
    <w:rsid w:val="00A43937"/>
    <w:rsid w:val="00A5434D"/>
    <w:rsid w:val="00A6647C"/>
    <w:rsid w:val="00A87103"/>
    <w:rsid w:val="00A87181"/>
    <w:rsid w:val="00A87AA0"/>
    <w:rsid w:val="00A87CB1"/>
    <w:rsid w:val="00AA0517"/>
    <w:rsid w:val="00AA178C"/>
    <w:rsid w:val="00AA379A"/>
    <w:rsid w:val="00AA5E6E"/>
    <w:rsid w:val="00AB088E"/>
    <w:rsid w:val="00AB53B7"/>
    <w:rsid w:val="00AC4F21"/>
    <w:rsid w:val="00AC6A78"/>
    <w:rsid w:val="00AD16A2"/>
    <w:rsid w:val="00AD36B1"/>
    <w:rsid w:val="00AE1D10"/>
    <w:rsid w:val="00AF5FE3"/>
    <w:rsid w:val="00AF6C19"/>
    <w:rsid w:val="00B07294"/>
    <w:rsid w:val="00B126A5"/>
    <w:rsid w:val="00B16B2A"/>
    <w:rsid w:val="00B27019"/>
    <w:rsid w:val="00B27BB3"/>
    <w:rsid w:val="00B3121C"/>
    <w:rsid w:val="00B33C47"/>
    <w:rsid w:val="00B36D2E"/>
    <w:rsid w:val="00B4005F"/>
    <w:rsid w:val="00B41CB2"/>
    <w:rsid w:val="00B42026"/>
    <w:rsid w:val="00B463E6"/>
    <w:rsid w:val="00B507CE"/>
    <w:rsid w:val="00B556F9"/>
    <w:rsid w:val="00B73345"/>
    <w:rsid w:val="00B76D58"/>
    <w:rsid w:val="00B82E4C"/>
    <w:rsid w:val="00B84E4D"/>
    <w:rsid w:val="00B85AA9"/>
    <w:rsid w:val="00B8693D"/>
    <w:rsid w:val="00B87C3A"/>
    <w:rsid w:val="00BA56F7"/>
    <w:rsid w:val="00BA5ADC"/>
    <w:rsid w:val="00BA61F4"/>
    <w:rsid w:val="00BB06D8"/>
    <w:rsid w:val="00BB2B1F"/>
    <w:rsid w:val="00BB3409"/>
    <w:rsid w:val="00BC039E"/>
    <w:rsid w:val="00BC4218"/>
    <w:rsid w:val="00BD0E79"/>
    <w:rsid w:val="00BD6F8C"/>
    <w:rsid w:val="00C0763D"/>
    <w:rsid w:val="00C12D79"/>
    <w:rsid w:val="00C13905"/>
    <w:rsid w:val="00C21395"/>
    <w:rsid w:val="00C21A7E"/>
    <w:rsid w:val="00C25ABF"/>
    <w:rsid w:val="00C35B0D"/>
    <w:rsid w:val="00C36C60"/>
    <w:rsid w:val="00C4044B"/>
    <w:rsid w:val="00C42DC7"/>
    <w:rsid w:val="00C45921"/>
    <w:rsid w:val="00C46918"/>
    <w:rsid w:val="00C70324"/>
    <w:rsid w:val="00C7163E"/>
    <w:rsid w:val="00C8659D"/>
    <w:rsid w:val="00C90FFD"/>
    <w:rsid w:val="00C91709"/>
    <w:rsid w:val="00C92489"/>
    <w:rsid w:val="00C953A2"/>
    <w:rsid w:val="00CB4F21"/>
    <w:rsid w:val="00CB5285"/>
    <w:rsid w:val="00CC1F53"/>
    <w:rsid w:val="00CC57F0"/>
    <w:rsid w:val="00CC74A0"/>
    <w:rsid w:val="00CD2AC2"/>
    <w:rsid w:val="00CE0034"/>
    <w:rsid w:val="00CE392E"/>
    <w:rsid w:val="00CE4806"/>
    <w:rsid w:val="00CE74C2"/>
    <w:rsid w:val="00CF1232"/>
    <w:rsid w:val="00D10CC7"/>
    <w:rsid w:val="00D246E9"/>
    <w:rsid w:val="00D24F57"/>
    <w:rsid w:val="00D2781B"/>
    <w:rsid w:val="00D37354"/>
    <w:rsid w:val="00D44D41"/>
    <w:rsid w:val="00D45D8A"/>
    <w:rsid w:val="00D46533"/>
    <w:rsid w:val="00D50933"/>
    <w:rsid w:val="00D542A5"/>
    <w:rsid w:val="00D54433"/>
    <w:rsid w:val="00D548B7"/>
    <w:rsid w:val="00D54A2A"/>
    <w:rsid w:val="00D55564"/>
    <w:rsid w:val="00D617FD"/>
    <w:rsid w:val="00D65EAD"/>
    <w:rsid w:val="00D71E0E"/>
    <w:rsid w:val="00D75F97"/>
    <w:rsid w:val="00D76050"/>
    <w:rsid w:val="00D76DF1"/>
    <w:rsid w:val="00D80986"/>
    <w:rsid w:val="00D81ECB"/>
    <w:rsid w:val="00D91B73"/>
    <w:rsid w:val="00D92668"/>
    <w:rsid w:val="00D93E2B"/>
    <w:rsid w:val="00DC2814"/>
    <w:rsid w:val="00DC2E6E"/>
    <w:rsid w:val="00DC68A4"/>
    <w:rsid w:val="00DC738C"/>
    <w:rsid w:val="00DC7A4A"/>
    <w:rsid w:val="00DD01A5"/>
    <w:rsid w:val="00DD331B"/>
    <w:rsid w:val="00DE7EC3"/>
    <w:rsid w:val="00DF1617"/>
    <w:rsid w:val="00DF539F"/>
    <w:rsid w:val="00DF6F26"/>
    <w:rsid w:val="00E06DFC"/>
    <w:rsid w:val="00E0700F"/>
    <w:rsid w:val="00E10975"/>
    <w:rsid w:val="00E16BB8"/>
    <w:rsid w:val="00E205C9"/>
    <w:rsid w:val="00E2146B"/>
    <w:rsid w:val="00E22075"/>
    <w:rsid w:val="00E2388A"/>
    <w:rsid w:val="00E25177"/>
    <w:rsid w:val="00E27330"/>
    <w:rsid w:val="00E30718"/>
    <w:rsid w:val="00E4025B"/>
    <w:rsid w:val="00E44D9D"/>
    <w:rsid w:val="00E570ED"/>
    <w:rsid w:val="00E648DB"/>
    <w:rsid w:val="00E707B8"/>
    <w:rsid w:val="00E74959"/>
    <w:rsid w:val="00E90FD2"/>
    <w:rsid w:val="00EA2C38"/>
    <w:rsid w:val="00EA3078"/>
    <w:rsid w:val="00EB3782"/>
    <w:rsid w:val="00EB5468"/>
    <w:rsid w:val="00EC02A9"/>
    <w:rsid w:val="00ED4D63"/>
    <w:rsid w:val="00ED5C91"/>
    <w:rsid w:val="00EE0785"/>
    <w:rsid w:val="00EE3255"/>
    <w:rsid w:val="00EE5318"/>
    <w:rsid w:val="00EE72D3"/>
    <w:rsid w:val="00EF05D8"/>
    <w:rsid w:val="00EF26FD"/>
    <w:rsid w:val="00EF48F9"/>
    <w:rsid w:val="00F038FC"/>
    <w:rsid w:val="00F03F45"/>
    <w:rsid w:val="00F0438D"/>
    <w:rsid w:val="00F0576C"/>
    <w:rsid w:val="00F12A34"/>
    <w:rsid w:val="00F26C1C"/>
    <w:rsid w:val="00F31288"/>
    <w:rsid w:val="00F32086"/>
    <w:rsid w:val="00F35F6F"/>
    <w:rsid w:val="00F44112"/>
    <w:rsid w:val="00F54066"/>
    <w:rsid w:val="00F6572B"/>
    <w:rsid w:val="00F7501B"/>
    <w:rsid w:val="00F762D0"/>
    <w:rsid w:val="00F818C8"/>
    <w:rsid w:val="00F8357A"/>
    <w:rsid w:val="00F83CDB"/>
    <w:rsid w:val="00F90A54"/>
    <w:rsid w:val="00F92AC3"/>
    <w:rsid w:val="00F94E7C"/>
    <w:rsid w:val="00F95A14"/>
    <w:rsid w:val="00FA0C75"/>
    <w:rsid w:val="00FA25F6"/>
    <w:rsid w:val="00FA7F6B"/>
    <w:rsid w:val="00FB3AD3"/>
    <w:rsid w:val="00FB4856"/>
    <w:rsid w:val="00FB5A83"/>
    <w:rsid w:val="00FB771F"/>
    <w:rsid w:val="00FC4240"/>
    <w:rsid w:val="00FC551A"/>
    <w:rsid w:val="00FD0E13"/>
    <w:rsid w:val="00FD1918"/>
    <w:rsid w:val="00FD29EC"/>
    <w:rsid w:val="00FD41CF"/>
    <w:rsid w:val="00FE54C3"/>
    <w:rsid w:val="00FE5F53"/>
    <w:rsid w:val="00FF56CA"/>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outlineLvl w:val="0"/>
    </w:pPr>
    <w:rPr>
      <w:b/>
      <w:sz w:val="22"/>
      <w:lang w:val="en-GB"/>
    </w:rPr>
  </w:style>
  <w:style w:type="paragraph" w:styleId="Heading2">
    <w:name w:val="heading 2"/>
    <w:basedOn w:val="Normal"/>
    <w:next w:val="Normal"/>
    <w:qFormat/>
    <w:rsid w:val="006F3111"/>
    <w:pPr>
      <w:keepNext/>
      <w:outlineLvl w:val="1"/>
    </w:pPr>
    <w:rPr>
      <w:b/>
      <w:lang w:val="en-GB"/>
    </w:rPr>
  </w:style>
  <w:style w:type="paragraph" w:styleId="Heading3">
    <w:name w:val="heading 3"/>
    <w:basedOn w:val="Normal"/>
    <w:next w:val="Normal"/>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line="240" w:lineRule="exact"/>
      <w:jc w:val="center"/>
      <w:outlineLvl w:val="3"/>
    </w:pPr>
    <w:rPr>
      <w:b/>
      <w:color w:val="auto"/>
      <w:lang w:val="en-GB"/>
    </w:rPr>
  </w:style>
  <w:style w:type="paragraph" w:styleId="Heading5">
    <w:name w:val="heading 5"/>
    <w:basedOn w:val="Normal"/>
    <w:next w:val="Normal"/>
    <w:qFormat/>
    <w:rsid w:val="008D7B78"/>
    <w:pPr>
      <w:spacing w:before="240" w:after="60"/>
      <w:outlineLvl w:val="4"/>
    </w:pPr>
    <w:rPr>
      <w:b/>
      <w:bCs/>
      <w:i/>
      <w:iCs/>
      <w:sz w:val="26"/>
      <w:szCs w:val="26"/>
    </w:rPr>
  </w:style>
  <w:style w:type="paragraph" w:styleId="Heading6">
    <w:name w:val="heading 6"/>
    <w:basedOn w:val="Normal"/>
    <w:next w:val="Normal"/>
    <w:qFormat/>
    <w:rsid w:val="008D7B78"/>
    <w:pPr>
      <w:spacing w:before="240" w:after="60"/>
      <w:outlineLvl w:val="5"/>
    </w:pPr>
    <w:rPr>
      <w:b/>
      <w:bCs/>
      <w:sz w:val="22"/>
      <w:szCs w:val="22"/>
    </w:rPr>
  </w:style>
  <w:style w:type="paragraph" w:styleId="Heading7">
    <w:name w:val="heading 7"/>
    <w:basedOn w:val="Normal"/>
    <w:next w:val="Normal"/>
    <w:qFormat/>
    <w:rsid w:val="008D7B78"/>
    <w:pPr>
      <w:spacing w:before="240" w:after="60"/>
      <w:outlineLvl w:val="6"/>
    </w:pPr>
    <w:rPr>
      <w:szCs w:val="24"/>
    </w:rPr>
  </w:style>
  <w:style w:type="paragraph" w:styleId="Heading8">
    <w:name w:val="heading 8"/>
    <w:basedOn w:val="Normal"/>
    <w:next w:val="Normal"/>
    <w:qFormat/>
    <w:rsid w:val="008D7B78"/>
    <w:pPr>
      <w:spacing w:before="240" w:after="60"/>
      <w:outlineLvl w:val="7"/>
    </w:pPr>
    <w:rPr>
      <w:i/>
      <w:iCs/>
      <w:szCs w:val="24"/>
    </w:rPr>
  </w:style>
  <w:style w:type="paragraph" w:styleId="Heading9">
    <w:name w:val="heading 9"/>
    <w:basedOn w:val="Normal"/>
    <w:next w:val="Normal"/>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11"/>
    <w:pPr>
      <w:tabs>
        <w:tab w:val="center" w:pos="4153"/>
        <w:tab w:val="right" w:pos="8306"/>
      </w:tabs>
    </w:pPr>
    <w:rPr>
      <w:color w:val="auto"/>
      <w:lang w:val="x-none" w:eastAsia="x-none"/>
    </w:rPr>
  </w:style>
  <w:style w:type="character" w:styleId="PageNumber">
    <w:name w:val="page number"/>
    <w:basedOn w:val="DefaultParagraphFont"/>
    <w:rsid w:val="006F3111"/>
  </w:style>
  <w:style w:type="paragraph" w:styleId="Footer">
    <w:name w:val="footer"/>
    <w:basedOn w:val="Normal"/>
    <w:link w:val="FooterChar"/>
    <w:uiPriority w:val="99"/>
    <w:rsid w:val="006F3111"/>
    <w:pPr>
      <w:tabs>
        <w:tab w:val="center" w:pos="4153"/>
        <w:tab w:val="right" w:pos="8306"/>
      </w:tabs>
    </w:pPr>
    <w:rPr>
      <w:lang w:val="x-none" w:eastAsia="x-none"/>
    </w:rPr>
  </w:style>
  <w:style w:type="paragraph" w:customStyle="1" w:styleId="CABSUBdotptbody">
    <w:name w:val="CABSUB dot pt body"/>
    <w:basedOn w:val="Normal"/>
    <w:rsid w:val="0046582A"/>
  </w:style>
  <w:style w:type="paragraph" w:customStyle="1" w:styleId="11">
    <w:name w:val="1(1)"/>
    <w:rsid w:val="006C55F4"/>
    <w:pPr>
      <w:widowControl w:val="0"/>
      <w:ind w:left="720" w:hanging="720"/>
    </w:pPr>
    <w:rPr>
      <w:rFonts w:ascii="Arial" w:hAnsi="Arial" w:cs="Arial"/>
      <w:color w:val="000000"/>
      <w:sz w:val="24"/>
      <w:szCs w:val="24"/>
    </w:rPr>
  </w:style>
  <w:style w:type="paragraph" w:styleId="BodyText">
    <w:name w:val="Body Text"/>
    <w:basedOn w:val="Normal"/>
    <w:rsid w:val="000F113D"/>
    <w:rPr>
      <w:color w:val="auto"/>
      <w:lang w:eastAsia="en-US"/>
    </w:rPr>
  </w:style>
  <w:style w:type="paragraph" w:customStyle="1" w:styleId="Style1">
    <w:name w:val="Style 1"/>
    <w:basedOn w:val="Normal"/>
    <w:rsid w:val="00E25177"/>
    <w:pPr>
      <w:spacing w:line="300" w:lineRule="atLeast"/>
    </w:pPr>
    <w:rPr>
      <w:b/>
      <w:color w:val="auto"/>
      <w:lang w:eastAsia="en-US"/>
    </w:rPr>
  </w:style>
  <w:style w:type="character" w:styleId="Hyperlink">
    <w:name w:val="Hyperlink"/>
    <w:rsid w:val="00FE54C3"/>
    <w:rPr>
      <w:color w:val="0000FF"/>
      <w:u w:val="single"/>
    </w:rPr>
  </w:style>
  <w:style w:type="character" w:styleId="FollowedHyperlink">
    <w:name w:val="FollowedHyperlink"/>
    <w:rsid w:val="00FE54C3"/>
    <w:rPr>
      <w:color w:val="606420"/>
      <w:u w:val="single"/>
    </w:rPr>
  </w:style>
  <w:style w:type="paragraph" w:styleId="BalloonText">
    <w:name w:val="Balloon Text"/>
    <w:basedOn w:val="Normal"/>
    <w:link w:val="BalloonTextChar"/>
    <w:rsid w:val="00BA61F4"/>
    <w:rPr>
      <w:rFonts w:ascii="Arial" w:hAnsi="Arial"/>
      <w:sz w:val="16"/>
      <w:szCs w:val="16"/>
      <w:lang w:val="x-none"/>
    </w:rPr>
  </w:style>
  <w:style w:type="character" w:customStyle="1" w:styleId="BalloonTextChar">
    <w:name w:val="Balloon Text Char"/>
    <w:link w:val="BalloonText"/>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eastAsia="Calibri" w:hAnsi="Calibri" w:cs="Calibri"/>
      <w:color w:val="auto"/>
      <w:sz w:val="22"/>
      <w:szCs w:val="22"/>
    </w:rPr>
  </w:style>
  <w:style w:type="character" w:customStyle="1" w:styleId="FooterChar">
    <w:name w:val="Footer Char"/>
    <w:link w:val="Footer"/>
    <w:uiPriority w:val="99"/>
    <w:rsid w:val="00647AEC"/>
    <w:rPr>
      <w:color w:val="000000"/>
      <w:sz w:val="24"/>
    </w:rPr>
  </w:style>
  <w:style w:type="paragraph" w:customStyle="1" w:styleId="Char3">
    <w:name w:val="Char3"/>
    <w:basedOn w:val="Normal"/>
    <w:rsid w:val="006558F5"/>
    <w:pPr>
      <w:spacing w:after="160" w:line="240" w:lineRule="exact"/>
    </w:pPr>
    <w:rPr>
      <w:rFonts w:ascii="Verdana" w:hAnsi="Verdana"/>
      <w:noProof/>
      <w:color w:val="auto"/>
      <w:sz w:val="20"/>
      <w:szCs w:val="24"/>
      <w:lang w:val="en-US" w:eastAsia="en-US"/>
    </w:rPr>
  </w:style>
  <w:style w:type="character" w:customStyle="1" w:styleId="HeaderChar">
    <w:name w:val="Header Char"/>
    <w:link w:val="Header"/>
    <w:uiPriority w:val="99"/>
    <w:rsid w:val="0047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4422">
      <w:bodyDiv w:val="1"/>
      <w:marLeft w:val="0"/>
      <w:marRight w:val="0"/>
      <w:marTop w:val="0"/>
      <w:marBottom w:val="0"/>
      <w:divBdr>
        <w:top w:val="none" w:sz="0" w:space="0" w:color="auto"/>
        <w:left w:val="none" w:sz="0" w:space="0" w:color="auto"/>
        <w:bottom w:val="none" w:sz="0" w:space="0" w:color="auto"/>
        <w:right w:val="none" w:sz="0" w:space="0" w:color="auto"/>
      </w:divBdr>
    </w:div>
    <w:div w:id="12915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1645</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CharactersWithSpaces>
  <SharedDoc>false</SharedDoc>
  <HyperlinkBase>https://www.cabinet.qld.gov.au/documents/2017/Feb/ApptQAG/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2016-09-22T01:56:00Z</cp:lastPrinted>
  <dcterms:created xsi:type="dcterms:W3CDTF">2018-01-30T01:33:00Z</dcterms:created>
  <dcterms:modified xsi:type="dcterms:W3CDTF">2018-03-06T01:45:00Z</dcterms:modified>
  <cp:category>Significant_Appointments,Arts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